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D7" w:rsidRDefault="00E43FD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15D5F" w:rsidRDefault="00D15D5F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058/2021</w:t>
      </w:r>
      <w:r>
        <w:rPr>
          <w:rFonts w:asciiTheme="majorHAnsi" w:hAnsiTheme="majorHAnsi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CB1385" w:rsidRPr="007B3493" w:rsidRDefault="00CB1385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088/2021 </w:t>
      </w:r>
      <w:r>
        <w:rPr>
          <w:rFonts w:asciiTheme="majorHAnsi" w:hAnsiTheme="majorHAnsi" w:cstheme="minorHAnsi"/>
        </w:rPr>
        <w:t>do Poder Executivo que Autoriza o Poder Executivo Municipal cancelar restos a pagar não processados e dá outras providencias.</w:t>
      </w:r>
    </w:p>
    <w:p w:rsidR="00B665B2" w:rsidRPr="00CB1385" w:rsidRDefault="00B665B2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CB1385">
        <w:rPr>
          <w:rFonts w:asciiTheme="majorHAnsi" w:eastAsia="Arial Unicode MS" w:hAnsiTheme="majorHAnsi" w:cs="Arial Unicode MS"/>
          <w:b/>
        </w:rPr>
        <w:t>INDICAÇÃO Nº 44</w:t>
      </w:r>
      <w:r w:rsidR="00FC39ED">
        <w:rPr>
          <w:rFonts w:asciiTheme="majorHAnsi" w:eastAsia="Arial Unicode MS" w:hAnsiTheme="majorHAnsi" w:cs="Arial Unicode MS"/>
          <w:b/>
        </w:rPr>
        <w:t>6</w:t>
      </w:r>
      <w:r w:rsidR="00B81DAA" w:rsidRPr="00CB1385">
        <w:rPr>
          <w:rFonts w:asciiTheme="majorHAnsi" w:eastAsia="Arial Unicode MS" w:hAnsiTheme="majorHAnsi" w:cs="Arial Unicode MS"/>
          <w:b/>
        </w:rPr>
        <w:t>/2021</w:t>
      </w:r>
      <w:r w:rsidR="00B81DAA" w:rsidRPr="00CB1385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CB1385">
        <w:rPr>
          <w:rFonts w:asciiTheme="majorHAnsi" w:eastAsia="Arial Unicode MS" w:hAnsiTheme="majorHAnsi" w:cs="Arial Unicode MS"/>
        </w:rPr>
        <w:t xml:space="preserve">  </w:t>
      </w:r>
      <w:r w:rsidR="00B81DAA" w:rsidRPr="00CB1385">
        <w:rPr>
          <w:rFonts w:asciiTheme="majorHAnsi" w:eastAsia="Arial Unicode MS" w:hAnsiTheme="majorHAnsi" w:cs="Arial Unicode MS"/>
        </w:rPr>
        <w:t>da Silva-Quatizinho),</w:t>
      </w:r>
      <w:r w:rsidR="00364A17" w:rsidRPr="00CB1385">
        <w:rPr>
          <w:rFonts w:asciiTheme="majorHAnsi" w:eastAsia="Arial Unicode MS" w:hAnsiTheme="majorHAnsi" w:cs="Arial Unicode MS"/>
        </w:rPr>
        <w:t xml:space="preserve"> </w:t>
      </w:r>
      <w:r w:rsidRPr="00CB1385">
        <w:rPr>
          <w:rFonts w:asciiTheme="majorHAnsi" w:hAnsiTheme="majorHAnsi"/>
        </w:rPr>
        <w:t xml:space="preserve">encaminhado expediente ao Prefeito Municipal com cópia a Secretaria Municipal de </w:t>
      </w:r>
      <w:r w:rsidR="00802D14">
        <w:rPr>
          <w:rFonts w:asciiTheme="majorHAnsi" w:hAnsiTheme="majorHAnsi"/>
        </w:rPr>
        <w:t xml:space="preserve">Infraestrutura, mostrando a necessidade de realizar manutenção/reforma na ponte sobre o Córrego Cavalo Caído na região do P.A. Safra. </w:t>
      </w:r>
    </w:p>
    <w:p w:rsidR="00802D14" w:rsidRPr="00CB1385" w:rsidRDefault="00B665B2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CB1385">
        <w:rPr>
          <w:rFonts w:asciiTheme="majorHAnsi" w:eastAsia="Arial Unicode MS" w:hAnsiTheme="majorHAnsi" w:cs="Arial Unicode MS"/>
          <w:b/>
        </w:rPr>
        <w:t>INDICAÇÃO Nº 44</w:t>
      </w:r>
      <w:r w:rsidR="00FC39ED">
        <w:rPr>
          <w:rFonts w:asciiTheme="majorHAnsi" w:eastAsia="Arial Unicode MS" w:hAnsiTheme="majorHAnsi" w:cs="Arial Unicode MS"/>
          <w:b/>
        </w:rPr>
        <w:t>7</w:t>
      </w:r>
      <w:r w:rsidR="004249CE" w:rsidRPr="00CB1385">
        <w:rPr>
          <w:rFonts w:asciiTheme="majorHAnsi" w:eastAsia="Arial Unicode MS" w:hAnsiTheme="majorHAnsi" w:cs="Arial Unicode MS"/>
          <w:b/>
        </w:rPr>
        <w:t>/2021</w:t>
      </w:r>
      <w:r w:rsidR="004249CE" w:rsidRPr="00CB1385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CB1385">
        <w:rPr>
          <w:rFonts w:asciiTheme="majorHAnsi" w:eastAsia="Arial Unicode MS" w:hAnsiTheme="majorHAnsi" w:cs="Arial Unicode MS"/>
        </w:rPr>
        <w:t>)</w:t>
      </w:r>
      <w:r w:rsidR="00AB6860" w:rsidRPr="00CB1385">
        <w:rPr>
          <w:rFonts w:asciiTheme="majorHAnsi" w:eastAsia="Arial Unicode MS" w:hAnsiTheme="majorHAnsi" w:cs="Arial Unicode MS"/>
        </w:rPr>
        <w:t xml:space="preserve">, </w:t>
      </w:r>
      <w:r w:rsidR="00802D14" w:rsidRPr="00CB1385">
        <w:rPr>
          <w:rFonts w:asciiTheme="majorHAnsi" w:hAnsiTheme="majorHAnsi"/>
        </w:rPr>
        <w:t xml:space="preserve">encaminhado expediente ao Prefeito Municipal com cópia a Secretaria Municipal de </w:t>
      </w:r>
      <w:r w:rsidR="00802D14">
        <w:rPr>
          <w:rFonts w:asciiTheme="majorHAnsi" w:hAnsiTheme="majorHAnsi"/>
        </w:rPr>
        <w:t xml:space="preserve">Infraestrutura, mostrando a necessidade de realizar manutenção/reforma na ponte sobre o Córrego Jabuti em dois pontos na região do P.A. Safra. </w:t>
      </w:r>
    </w:p>
    <w:p w:rsidR="00802D14" w:rsidRPr="00802D14" w:rsidRDefault="00B665B2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02D14">
        <w:rPr>
          <w:rFonts w:asciiTheme="majorHAnsi" w:eastAsia="Arial Unicode MS" w:hAnsiTheme="majorHAnsi" w:cs="Arial Unicode MS"/>
          <w:b/>
        </w:rPr>
        <w:t>INDICAÇÃO Nº 44</w:t>
      </w:r>
      <w:r w:rsidR="00FC39ED" w:rsidRPr="00802D14">
        <w:rPr>
          <w:rFonts w:asciiTheme="majorHAnsi" w:eastAsia="Arial Unicode MS" w:hAnsiTheme="majorHAnsi" w:cs="Arial Unicode MS"/>
          <w:b/>
        </w:rPr>
        <w:t>8</w:t>
      </w:r>
      <w:r w:rsidR="008015DE" w:rsidRPr="00802D14">
        <w:rPr>
          <w:rFonts w:asciiTheme="majorHAnsi" w:eastAsia="Arial Unicode MS" w:hAnsiTheme="majorHAnsi" w:cs="Arial Unicode MS"/>
          <w:b/>
        </w:rPr>
        <w:t>/2021</w:t>
      </w:r>
      <w:r w:rsidR="008015DE" w:rsidRPr="00802D14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="00802D14" w:rsidRPr="00802D14">
        <w:rPr>
          <w:rFonts w:asciiTheme="majorHAnsi" w:hAnsiTheme="majorHAnsi"/>
        </w:rPr>
        <w:t xml:space="preserve">encaminhado expediente ao Prefeito Municipal com cópia a Secretaria Municipal de Infraestrutura, mostrando a necessidade de </w:t>
      </w:r>
      <w:r w:rsidR="00802D14">
        <w:rPr>
          <w:rFonts w:asciiTheme="majorHAnsi" w:hAnsiTheme="majorHAnsi"/>
        </w:rPr>
        <w:t xml:space="preserve">instalar placas de sinalização nas curvas e realizar manutenção/reforma na ponte sobre o Córrego da Buritirana na </w:t>
      </w:r>
      <w:r w:rsidR="00802D14" w:rsidRPr="00802D14">
        <w:rPr>
          <w:rFonts w:asciiTheme="majorHAnsi" w:hAnsiTheme="majorHAnsi"/>
        </w:rPr>
        <w:t xml:space="preserve">região do P.A. Safra. </w:t>
      </w:r>
    </w:p>
    <w:p w:rsidR="00802D14" w:rsidRPr="00802D14" w:rsidRDefault="000C1CDA" w:rsidP="00802D14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02D14">
        <w:rPr>
          <w:rFonts w:asciiTheme="majorHAnsi" w:eastAsia="Arial Unicode MS" w:hAnsiTheme="majorHAnsi" w:cs="Arial Unicode MS"/>
          <w:b/>
        </w:rPr>
        <w:t>I</w:t>
      </w:r>
      <w:r w:rsidR="00802D14">
        <w:rPr>
          <w:rFonts w:asciiTheme="majorHAnsi" w:eastAsia="Arial Unicode MS" w:hAnsiTheme="majorHAnsi" w:cs="Arial Unicode MS"/>
          <w:b/>
        </w:rPr>
        <w:t>NDICAÇÃO Nº 449</w:t>
      </w:r>
      <w:r w:rsidR="00D16BA3" w:rsidRPr="00802D14">
        <w:rPr>
          <w:rFonts w:asciiTheme="majorHAnsi" w:eastAsia="Arial Unicode MS" w:hAnsiTheme="majorHAnsi" w:cs="Arial Unicode MS"/>
          <w:b/>
        </w:rPr>
        <w:t>/2021</w:t>
      </w:r>
      <w:r w:rsidR="00D16BA3" w:rsidRPr="00802D14">
        <w:rPr>
          <w:rFonts w:asciiTheme="majorHAnsi" w:eastAsia="Arial Unicode MS" w:hAnsiTheme="majorHAnsi" w:cs="Arial Unicode MS"/>
        </w:rPr>
        <w:t xml:space="preserve"> </w:t>
      </w:r>
      <w:r w:rsidR="00574389" w:rsidRPr="00802D14">
        <w:rPr>
          <w:rFonts w:asciiTheme="majorHAnsi" w:eastAsia="Arial Unicode MS" w:hAnsiTheme="majorHAnsi" w:cs="Arial Unicode MS"/>
        </w:rPr>
        <w:t>de autoria do Plenario da Camara Muni</w:t>
      </w:r>
      <w:r w:rsidR="00AB6860" w:rsidRPr="00802D14">
        <w:rPr>
          <w:rFonts w:asciiTheme="majorHAnsi" w:eastAsia="Arial Unicode MS" w:hAnsiTheme="majorHAnsi" w:cs="Arial Unicode MS"/>
        </w:rPr>
        <w:t xml:space="preserve">cipal </w:t>
      </w:r>
      <w:r w:rsidR="00B665B2" w:rsidRPr="00802D14">
        <w:rPr>
          <w:rFonts w:asciiTheme="majorHAnsi" w:eastAsia="Arial Unicode MS" w:hAnsiTheme="majorHAnsi" w:cs="Arial Unicode MS"/>
        </w:rPr>
        <w:t xml:space="preserve">(Adriano Laurindo da Silva), </w:t>
      </w:r>
      <w:r w:rsidR="00802D14">
        <w:rPr>
          <w:rFonts w:asciiTheme="majorHAnsi" w:eastAsia="Arial Unicode MS" w:hAnsiTheme="majorHAnsi" w:cs="Arial Unicode MS"/>
        </w:rPr>
        <w:t xml:space="preserve">encaminhado expediente ao Deputado Estadual Dr. Jose Eugenio de Paiva no sentido de viabilizar recursos através </w:t>
      </w:r>
      <w:r w:rsidR="00010277">
        <w:rPr>
          <w:rFonts w:asciiTheme="majorHAnsi" w:eastAsia="Arial Unicode MS" w:hAnsiTheme="majorHAnsi" w:cs="Arial Unicode MS"/>
        </w:rPr>
        <w:t>de Emenda Parlamentar para colocar lama asfáltica em todo o interior do Campus da Unemat e na Avenida que dá acesso a ela, bem como colocar placas de sinalização, faixas de pedestres e meio fio.</w:t>
      </w:r>
      <w:r w:rsidR="00802D14">
        <w:rPr>
          <w:rFonts w:asciiTheme="majorHAnsi" w:eastAsia="Arial Unicode MS" w:hAnsiTheme="majorHAnsi" w:cs="Arial Unicode MS"/>
        </w:rPr>
        <w:t xml:space="preserve"> </w:t>
      </w:r>
    </w:p>
    <w:p w:rsidR="00B665B2" w:rsidRPr="00010277" w:rsidRDefault="00010277" w:rsidP="0001027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eastAsia="Arial Unicode MS" w:hAnsiTheme="majorHAnsi" w:cs="Arial Unicode MS"/>
          <w:b/>
        </w:rPr>
        <w:t>INDICAÇÃO Nº 450</w:t>
      </w:r>
      <w:r w:rsidR="00574389" w:rsidRPr="00010277">
        <w:rPr>
          <w:rFonts w:asciiTheme="majorHAnsi" w:eastAsia="Arial Unicode MS" w:hAnsiTheme="majorHAnsi" w:cs="Arial Unicode MS"/>
          <w:b/>
        </w:rPr>
        <w:t xml:space="preserve">/2021 </w:t>
      </w:r>
      <w:r w:rsidR="00574389" w:rsidRPr="00010277">
        <w:rPr>
          <w:rFonts w:asciiTheme="majorHAnsi" w:eastAsia="Arial Unicode MS" w:hAnsiTheme="majorHAnsi" w:cs="Arial Unicode MS"/>
        </w:rPr>
        <w:t>de autoria do Plenario da Camara Municip</w:t>
      </w:r>
      <w:r w:rsidR="00B665B2" w:rsidRPr="00010277">
        <w:rPr>
          <w:rFonts w:asciiTheme="majorHAnsi" w:eastAsia="Arial Unicode MS" w:hAnsiTheme="majorHAnsi" w:cs="Arial Unicode MS"/>
        </w:rPr>
        <w:t>al (Adriano Laurindo da Silva</w:t>
      </w:r>
      <w:r w:rsidR="000C1CDA" w:rsidRPr="00010277">
        <w:rPr>
          <w:rFonts w:asciiTheme="majorHAnsi" w:eastAsia="Arial Unicode MS" w:hAnsiTheme="majorHAnsi" w:cs="Arial Unicode MS"/>
        </w:rPr>
        <w:t>),</w:t>
      </w:r>
      <w:r w:rsidR="008D2E45" w:rsidRPr="00010277">
        <w:rPr>
          <w:rFonts w:asciiTheme="majorHAnsi" w:hAnsiTheme="majorHAnsi" w:cs="Arial"/>
        </w:rPr>
        <w:t xml:space="preserve"> </w:t>
      </w:r>
      <w:r w:rsidR="008170C8">
        <w:rPr>
          <w:rFonts w:asciiTheme="majorHAnsi" w:hAnsiTheme="majorHAnsi" w:cs="Arial"/>
        </w:rPr>
        <w:t xml:space="preserve">encaminhado expediente ao Deputado Dr. Jose Eugenio de </w:t>
      </w:r>
      <w:r w:rsidR="008170C8">
        <w:rPr>
          <w:rFonts w:asciiTheme="majorHAnsi" w:hAnsiTheme="majorHAnsi" w:cs="Arial"/>
        </w:rPr>
        <w:lastRenderedPageBreak/>
        <w:t>Paiva no sentido de viabilizar recursos através de Emenda Parlamentar para reformar a quadra</w:t>
      </w:r>
      <w:r w:rsidR="007154C8">
        <w:rPr>
          <w:rFonts w:asciiTheme="majorHAnsi" w:hAnsiTheme="majorHAnsi" w:cs="Arial"/>
        </w:rPr>
        <w:t xml:space="preserve"> poliesportiva</w:t>
      </w:r>
      <w:r w:rsidR="008170C8">
        <w:rPr>
          <w:rFonts w:asciiTheme="majorHAnsi" w:hAnsiTheme="majorHAnsi" w:cs="Arial"/>
        </w:rPr>
        <w:t xml:space="preserve"> da Unemat.</w:t>
      </w:r>
    </w:p>
    <w:p w:rsidR="00A31BD3" w:rsidRPr="00D15D5F" w:rsidRDefault="004B51F6" w:rsidP="0006215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eastAsia="Arial Unicode MS" w:hAnsiTheme="majorHAnsi" w:cs="Arial Unicode MS"/>
          <w:b/>
          <w:u w:val="single"/>
        </w:rPr>
      </w:pPr>
      <w:r w:rsidRPr="00CB1385">
        <w:rPr>
          <w:rFonts w:asciiTheme="majorHAnsi" w:eastAsia="Arial Unicode MS" w:hAnsiTheme="majorHAnsi" w:cs="Arial Unicode MS"/>
          <w:b/>
        </w:rPr>
        <w:t>I</w:t>
      </w:r>
      <w:r w:rsidR="008170C8">
        <w:rPr>
          <w:rFonts w:asciiTheme="majorHAnsi" w:eastAsia="Arial Unicode MS" w:hAnsiTheme="majorHAnsi" w:cs="Arial Unicode MS"/>
          <w:b/>
        </w:rPr>
        <w:t>NDICAÇÃO Nº 4</w:t>
      </w:r>
      <w:r w:rsidR="00837385" w:rsidRPr="00CB1385">
        <w:rPr>
          <w:rFonts w:asciiTheme="majorHAnsi" w:eastAsia="Arial Unicode MS" w:hAnsiTheme="majorHAnsi" w:cs="Arial Unicode MS"/>
          <w:b/>
        </w:rPr>
        <w:t>5</w:t>
      </w:r>
      <w:r w:rsidR="008170C8">
        <w:rPr>
          <w:rFonts w:asciiTheme="majorHAnsi" w:eastAsia="Arial Unicode MS" w:hAnsiTheme="majorHAnsi" w:cs="Arial Unicode MS"/>
          <w:b/>
        </w:rPr>
        <w:t>1</w:t>
      </w:r>
      <w:r w:rsidRPr="00CB1385">
        <w:rPr>
          <w:rFonts w:asciiTheme="majorHAnsi" w:eastAsia="Arial Unicode MS" w:hAnsiTheme="majorHAnsi" w:cs="Arial Unicode MS"/>
          <w:b/>
        </w:rPr>
        <w:t>/2021</w:t>
      </w:r>
      <w:r w:rsidRPr="00CB1385">
        <w:rPr>
          <w:rFonts w:asciiTheme="majorHAnsi" w:eastAsia="Arial Unicode MS" w:hAnsiTheme="majorHAnsi" w:cs="Arial Unicode MS"/>
        </w:rPr>
        <w:t xml:space="preserve"> de autoria do Plenario da Camara Munici</w:t>
      </w:r>
      <w:r w:rsidR="008170C8">
        <w:rPr>
          <w:rFonts w:asciiTheme="majorHAnsi" w:eastAsia="Arial Unicode MS" w:hAnsiTheme="majorHAnsi" w:cs="Arial Unicode MS"/>
        </w:rPr>
        <w:t>pal (Anilton Silva de Moura</w:t>
      </w:r>
      <w:r w:rsidRPr="00CB1385">
        <w:rPr>
          <w:rFonts w:asciiTheme="majorHAnsi" w:eastAsia="Arial Unicode MS" w:hAnsiTheme="majorHAnsi" w:cs="Arial Unicode MS"/>
        </w:rPr>
        <w:t>),</w:t>
      </w:r>
      <w:r w:rsidR="00B665B2" w:rsidRPr="00CB1385">
        <w:rPr>
          <w:rFonts w:asciiTheme="majorHAnsi" w:eastAsia="Arial Unicode MS" w:hAnsiTheme="majorHAnsi" w:cs="Arial Unicode MS"/>
        </w:rPr>
        <w:t xml:space="preserve"> </w:t>
      </w:r>
      <w:r w:rsidR="00010277">
        <w:rPr>
          <w:rFonts w:asciiTheme="majorHAnsi" w:eastAsia="Arial Unicode MS" w:hAnsiTheme="majorHAnsi" w:cs="Arial Unicode MS"/>
        </w:rPr>
        <w:t xml:space="preserve">encaminhado expediente ao </w:t>
      </w:r>
      <w:r w:rsidR="008170C8">
        <w:rPr>
          <w:rFonts w:asciiTheme="majorHAnsi" w:eastAsia="Arial Unicode MS" w:hAnsiTheme="majorHAnsi" w:cs="Arial Unicode MS"/>
        </w:rPr>
        <w:t>Prefeito Municipal com cópia a Secretaria Municipal de Saúde, mostrando a necessidade de</w:t>
      </w:r>
      <w:r w:rsidR="008C4E58">
        <w:rPr>
          <w:rFonts w:asciiTheme="majorHAnsi" w:eastAsia="Arial Unicode MS" w:hAnsiTheme="majorHAnsi" w:cs="Arial Unicode MS"/>
        </w:rPr>
        <w:t xml:space="preserve"> fazer aquisição de um novo </w:t>
      </w:r>
      <w:r w:rsidR="007154C8">
        <w:rPr>
          <w:rFonts w:asciiTheme="majorHAnsi" w:eastAsia="Arial Unicode MS" w:hAnsiTheme="majorHAnsi" w:cs="Arial Unicode MS"/>
        </w:rPr>
        <w:t>gerador</w:t>
      </w:r>
      <w:r w:rsidR="008C4E58">
        <w:rPr>
          <w:rFonts w:asciiTheme="majorHAnsi" w:eastAsia="Arial Unicode MS" w:hAnsiTheme="majorHAnsi" w:cs="Arial Unicode MS"/>
        </w:rPr>
        <w:t xml:space="preserve"> automatico</w:t>
      </w:r>
      <w:bookmarkStart w:id="0" w:name="_GoBack"/>
      <w:bookmarkEnd w:id="0"/>
      <w:r w:rsidR="007154C8">
        <w:rPr>
          <w:rFonts w:asciiTheme="majorHAnsi" w:eastAsia="Arial Unicode MS" w:hAnsiTheme="majorHAnsi" w:cs="Arial Unicode MS"/>
        </w:rPr>
        <w:t xml:space="preserve"> de energia elétrica do Hospital Municipal Dr. Daercio Morais de Oliveira.</w:t>
      </w:r>
    </w:p>
    <w:p w:rsidR="00D15D5F" w:rsidRPr="00CB1385" w:rsidRDefault="00D15D5F" w:rsidP="0006215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eastAsia="Arial Unicode MS" w:hAnsiTheme="majorHAnsi" w:cs="Arial Unicode MS"/>
          <w:b/>
          <w:u w:val="single"/>
        </w:rPr>
      </w:pPr>
      <w:r>
        <w:rPr>
          <w:rFonts w:asciiTheme="majorHAnsi" w:eastAsia="Arial Unicode MS" w:hAnsiTheme="majorHAnsi" w:cs="Arial Unicode MS"/>
          <w:b/>
        </w:rPr>
        <w:t xml:space="preserve">MOÇÃO DE APLAUSOS Nº 014/2021 </w:t>
      </w:r>
      <w:r>
        <w:rPr>
          <w:rFonts w:asciiTheme="majorHAnsi" w:eastAsia="Arial Unicode MS" w:hAnsiTheme="majorHAnsi" w:cs="Arial Unicode MS"/>
        </w:rPr>
        <w:t xml:space="preserve">de autoria do Vereador Anilton Silva de Moura, </w:t>
      </w:r>
      <w:r w:rsidRPr="00D15D5F">
        <w:rPr>
          <w:rFonts w:asciiTheme="majorHAnsi" w:eastAsia="Arial Unicode MS" w:hAnsiTheme="majorHAnsi" w:cs="Arial Unicode MS"/>
          <w:bCs/>
        </w:rPr>
        <w:t>encaminhado a presente Moção de Aplauso aos integrantes da 4ª Companhia Independente de Bombeiros Militar de Nova Xavantina, pelo trabalho de qualidade, disciplina e planejamento no atendimento realizado em nossa cidade e região.</w:t>
      </w:r>
    </w:p>
    <w:p w:rsidR="00644412" w:rsidRPr="00A31BD3" w:rsidRDefault="00644412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B48A8" w:rsidRPr="004B621A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4B621A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>– 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MODIFICATIVA Nº 006/2021 </w:t>
      </w:r>
      <w:r w:rsidRPr="00A31BD3">
        <w:rPr>
          <w:rFonts w:asciiTheme="majorHAnsi" w:hAnsiTheme="majorHAnsi" w:cs="Times New Roman"/>
        </w:rPr>
        <w:t xml:space="preserve">de autoria do Plenario da Camara Municipal que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 que altera a redação dos artigos 14 à 64, que estabelecem as disposições referentes à organização do Poder Legislativo Municipal. 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047/2021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Dispõe sobre o Plano Plurianual do Municipio de Nova Xavantina-MT para o Quadriênio de 2022 a 2025 e dá outras providencias.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 xml:space="preserve">PROJETO DE LEI Nº 048/2021 </w:t>
      </w:r>
      <w:r w:rsidRPr="00A31BD3">
        <w:rPr>
          <w:rFonts w:asciiTheme="majorHAnsi" w:eastAsia="Arial Unicode MS" w:hAnsiTheme="majorHAnsi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A31BD3" w:rsidRPr="00A31BD3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4B621A" w:rsidRPr="00CB1385" w:rsidRDefault="00A814FF" w:rsidP="004B621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08/2021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autoria do Vereador Sebastião Nunes de Oliveira que Dispõe sobre mão única em Ruas do Setor Nova Brasília em Nova Xavantina-MT e dá outras providencias.</w:t>
      </w:r>
    </w:p>
    <w:p w:rsidR="00CB1385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lastRenderedPageBreak/>
        <w:t>PROJETO DE LEI Nº 037/2021</w:t>
      </w:r>
      <w:r>
        <w:rPr>
          <w:rFonts w:asciiTheme="majorHAnsi" w:hAnsiTheme="majorHAnsi" w:cstheme="minorHAnsi"/>
        </w:rPr>
        <w:t xml:space="preserve"> do Poder Executivo que Institui o Plano de Carreiras, Cargos e Salários e de Valorização dos Profissionais da Educação Básica, no âmbito do Poder Executivo do Municipio de Nova Xavantina e dá outras providencias.</w:t>
      </w:r>
    </w:p>
    <w:p w:rsidR="00CB1385" w:rsidRPr="003A09A1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084/2021</w:t>
      </w:r>
      <w:r>
        <w:rPr>
          <w:rFonts w:asciiTheme="majorHAnsi" w:hAnsiTheme="majorHAnsi" w:cstheme="minorHAnsi"/>
        </w:rPr>
        <w:t xml:space="preserve"> do Poder Executivo que Autoriza o Chefe do Poder Executivo Municipal a realizar Processo Seletivo Simplificado e dá outras providencias.</w:t>
      </w:r>
    </w:p>
    <w:p w:rsidR="00CB1385" w:rsidRPr="008F45BD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085/2021</w:t>
      </w:r>
      <w:r>
        <w:rPr>
          <w:rFonts w:asciiTheme="majorHAnsi" w:hAnsiTheme="majorHAnsi" w:cstheme="minorHAnsi"/>
        </w:rPr>
        <w:t xml:space="preserve"> do Poder Executivo que Altera dispositivos constantes na Lei Municipal nº 1.801/2014 e suas alterações posteriores e dá outras providencias.</w:t>
      </w:r>
    </w:p>
    <w:p w:rsidR="00CB1385" w:rsidRPr="008F45BD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511317">
        <w:rPr>
          <w:rFonts w:asciiTheme="majorHAnsi" w:hAnsiTheme="majorHAnsi" w:cstheme="minorHAnsi"/>
          <w:b/>
        </w:rPr>
        <w:t xml:space="preserve">PROJETO DE LEI Nº 017/2021 </w:t>
      </w:r>
      <w:r w:rsidRPr="00511317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CB1385" w:rsidRPr="007B3493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018/2021</w:t>
      </w:r>
      <w:r>
        <w:rPr>
          <w:rFonts w:asciiTheme="majorHAnsi" w:hAnsiTheme="majorHAnsi" w:cstheme="minorHAnsi"/>
        </w:rPr>
        <w:t xml:space="preserve"> de autoria da Mesa Diretora que </w:t>
      </w:r>
      <w:r w:rsidRPr="007B3493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Pr="007B3493">
        <w:rPr>
          <w:rFonts w:asciiTheme="majorHAnsi" w:eastAsia="Times New Roman" w:hAnsiTheme="majorHAnsi" w:cs="Times New Roman"/>
          <w:lang w:eastAsia="pt-BR"/>
        </w:rPr>
        <w:t>.</w:t>
      </w:r>
    </w:p>
    <w:p w:rsidR="00CB1385" w:rsidRPr="00F4562E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019/2021</w:t>
      </w:r>
      <w:r>
        <w:rPr>
          <w:rFonts w:asciiTheme="majorHAnsi" w:hAnsiTheme="majorHAnsi" w:cstheme="minorHAnsi"/>
        </w:rPr>
        <w:t xml:space="preserve"> de autoria da Mesa Diretora que Dispõe sobre a concessão de auxilio de assistência suplementar e dá outras providencias.</w:t>
      </w:r>
    </w:p>
    <w:p w:rsidR="00CB1385" w:rsidRPr="00CB1385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DECRETO Nº 002/2021</w:t>
      </w:r>
      <w:r>
        <w:rPr>
          <w:rFonts w:asciiTheme="majorHAnsi" w:hAnsiTheme="majorHAnsi" w:cstheme="minorHAnsi"/>
        </w:rPr>
        <w:t xml:space="preserve"> de autoria do Vereador Elias Bueno de Souza que Concede Titulo Honorifico de Cidadã Novaxavantinense a Primeira Dama do Estado </w:t>
      </w:r>
      <w:proofErr w:type="spellStart"/>
      <w:r>
        <w:rPr>
          <w:rFonts w:asciiTheme="majorHAnsi" w:hAnsiTheme="majorHAnsi" w:cstheme="minorHAnsi"/>
        </w:rPr>
        <w:t>sra.</w:t>
      </w:r>
      <w:proofErr w:type="spellEnd"/>
      <w:r>
        <w:rPr>
          <w:rFonts w:asciiTheme="majorHAnsi" w:hAnsiTheme="majorHAnsi" w:cstheme="minorHAnsi"/>
        </w:rPr>
        <w:t xml:space="preserve"> Virginia Mendes.</w:t>
      </w:r>
    </w:p>
    <w:p w:rsidR="004B621A" w:rsidRP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CB1385">
        <w:rPr>
          <w:rFonts w:asciiTheme="majorHAnsi" w:eastAsia="Arial Unicode MS" w:hAnsiTheme="majorHAnsi" w:cs="Arial Unicode MS"/>
          <w:b/>
          <w:sz w:val="24"/>
          <w:szCs w:val="24"/>
        </w:rPr>
        <w:t>29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2C4"/>
    <w:multiLevelType w:val="hybridMultilevel"/>
    <w:tmpl w:val="7056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2A38"/>
    <w:rsid w:val="00043BFE"/>
    <w:rsid w:val="00087A0B"/>
    <w:rsid w:val="000C1CDA"/>
    <w:rsid w:val="000E70A0"/>
    <w:rsid w:val="00110BC1"/>
    <w:rsid w:val="00164561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99</cp:revision>
  <cp:lastPrinted>2021-11-19T16:10:00Z</cp:lastPrinted>
  <dcterms:created xsi:type="dcterms:W3CDTF">2021-09-09T15:27:00Z</dcterms:created>
  <dcterms:modified xsi:type="dcterms:W3CDTF">2021-11-26T15:34:00Z</dcterms:modified>
</cp:coreProperties>
</file>